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06D" w:rsidRDefault="00DD306D" w:rsidP="00DD306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DD306D" w:rsidRDefault="00DD306D" w:rsidP="00DD306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D306D" w:rsidRPr="002C429B" w:rsidRDefault="00DD306D" w:rsidP="00DD306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D306D" w:rsidRDefault="00DD306D" w:rsidP="00DD306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>в аренду  земельного участка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площадью </w:t>
      </w:r>
      <w:r>
        <w:rPr>
          <w:rFonts w:ascii="Times New Roman" w:hAnsi="Times New Roman" w:cs="Times New Roman"/>
        </w:rPr>
        <w:t>2290</w:t>
      </w:r>
      <w:r w:rsidRPr="00AB10C6">
        <w:rPr>
          <w:rFonts w:ascii="Times New Roman" w:hAnsi="Times New Roman" w:cs="Times New Roman"/>
        </w:rPr>
        <w:t xml:space="preserve"> </w:t>
      </w:r>
      <w:proofErr w:type="spellStart"/>
      <w:r w:rsidRPr="00AB10C6">
        <w:rPr>
          <w:rFonts w:ascii="Times New Roman" w:hAnsi="Times New Roman" w:cs="Times New Roman"/>
        </w:rPr>
        <w:t>кв.м</w:t>
      </w:r>
      <w:proofErr w:type="spellEnd"/>
      <w:r w:rsidRPr="00AB10C6">
        <w:rPr>
          <w:rFonts w:ascii="Times New Roman" w:hAnsi="Times New Roman" w:cs="Times New Roman"/>
        </w:rPr>
        <w:t>,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 xml:space="preserve">городском округе Домодедово, с. Вельяминово  </w:t>
      </w:r>
      <w:r w:rsidRPr="00AB10C6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eastAsia="Times New Roman" w:hAnsi="Times New Roman" w:cs="Times New Roman"/>
          <w:color w:val="333333"/>
        </w:rPr>
        <w:t>50:28</w:t>
      </w:r>
      <w:r>
        <w:rPr>
          <w:rFonts w:ascii="Times New Roman" w:eastAsia="Times New Roman" w:hAnsi="Times New Roman" w:cs="Times New Roman"/>
          <w:color w:val="333333"/>
        </w:rPr>
        <w:t>:0110329</w:t>
      </w:r>
      <w:r w:rsidRPr="00AB10C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DD306D" w:rsidRPr="00AB10C6" w:rsidRDefault="00DD306D" w:rsidP="00DD306D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DD306D" w:rsidRPr="00AB10C6" w:rsidRDefault="00DD306D" w:rsidP="00DD306D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DD306D" w:rsidRPr="00AB10C6" w:rsidRDefault="00DD306D" w:rsidP="00DD306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20.02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DD306D" w:rsidRPr="00AB10C6" w:rsidRDefault="00DD306D" w:rsidP="00DD306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21.03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DD306D" w:rsidRPr="00AB10C6" w:rsidRDefault="00DD306D" w:rsidP="00DD306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21.03</w:t>
      </w:r>
      <w:r w:rsidRPr="00AB10C6">
        <w:rPr>
          <w:rFonts w:ascii="Times New Roman" w:eastAsia="Times New Roman" w:hAnsi="Times New Roman" w:cs="Times New Roman"/>
          <w:lang w:eastAsia="x-none"/>
        </w:rPr>
        <w:t>.2024</w:t>
      </w:r>
    </w:p>
    <w:p w:rsidR="00DD306D" w:rsidRPr="00AB10C6" w:rsidRDefault="00DD306D" w:rsidP="00DD306D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19.02.2024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DD306D" w:rsidRDefault="00DD306D" w:rsidP="00DD306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DD306D" w:rsidRPr="00AB10C6" w:rsidRDefault="00DD306D" w:rsidP="00DD306D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DD306D" w:rsidRDefault="00DD306D" w:rsidP="00DD306D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</w:p>
    <w:p w:rsidR="00DD306D" w:rsidRDefault="00DD306D" w:rsidP="00DD306D">
      <w:pPr>
        <w:tabs>
          <w:tab w:val="left" w:pos="6540"/>
        </w:tabs>
        <w:spacing w:after="0" w:line="240" w:lineRule="auto"/>
        <w:ind w:left="-567" w:hanging="142"/>
        <w:jc w:val="both"/>
      </w:pPr>
      <w:r>
        <w:rPr>
          <w:rFonts w:ascii="Times New Roman" w:eastAsia="Times New Roman" w:hAnsi="Times New Roman" w:cs="Times New Roman"/>
        </w:rPr>
        <w:t xml:space="preserve">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Л.В. Енбекова </w:t>
      </w:r>
    </w:p>
    <w:p w:rsidR="00DD306D" w:rsidRDefault="00DD306D" w:rsidP="00DD306D"/>
    <w:p w:rsidR="00DD306D" w:rsidRDefault="00DD306D" w:rsidP="00DD306D"/>
    <w:p w:rsidR="00E02E49" w:rsidRDefault="00E02E49"/>
    <w:sectPr w:rsidR="00E02E49" w:rsidSect="000F620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06D"/>
    <w:rsid w:val="00DD306D"/>
    <w:rsid w:val="00E0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24A4"/>
  <w15:chartTrackingRefBased/>
  <w15:docId w15:val="{C4696C74-5A55-4AF2-BA16-DD4006B6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06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30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2024-02-19T06:08:00Z</dcterms:created>
  <dcterms:modified xsi:type="dcterms:W3CDTF">2024-02-19T06:08:00Z</dcterms:modified>
</cp:coreProperties>
</file>